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F6" w:rsidRDefault="000E04F6" w:rsidP="000E04F6">
      <w:pPr>
        <w:rPr>
          <w:rFonts w:ascii="Times New Roman" w:hAnsi="Times New Roman" w:cs="Times New Roman"/>
          <w:sz w:val="32"/>
          <w:szCs w:val="32"/>
        </w:rPr>
      </w:pPr>
      <w:r w:rsidRPr="000E04F6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2C39A11B" wp14:editId="39E64593">
            <wp:extent cx="152400" cy="152400"/>
            <wp:effectExtent l="0" t="0" r="0" b="0"/>
            <wp:docPr id="5" name="Рисунок 5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4F6">
        <w:rPr>
          <w:rFonts w:ascii="Times New Roman" w:hAnsi="Times New Roman" w:cs="Times New Roman"/>
          <w:sz w:val="32"/>
          <w:szCs w:val="32"/>
        </w:rPr>
        <w:t xml:space="preserve"> Избиратели округа </w:t>
      </w:r>
      <w:proofErr w:type="gramStart"/>
      <w:r w:rsidRPr="000E04F6">
        <w:rPr>
          <w:rFonts w:ascii="Times New Roman" w:hAnsi="Times New Roman" w:cs="Times New Roman"/>
          <w:sz w:val="32"/>
          <w:szCs w:val="32"/>
        </w:rPr>
        <w:t>могут принять участие в тренировке ДЭГ</w:t>
      </w:r>
      <w:r w:rsidRPr="000E04F6">
        <w:rPr>
          <w:rFonts w:ascii="Times New Roman" w:hAnsi="Times New Roman" w:cs="Times New Roman"/>
          <w:sz w:val="32"/>
          <w:szCs w:val="32"/>
        </w:rPr>
        <w:br/>
      </w:r>
      <w:r w:rsidRPr="000E04F6">
        <w:rPr>
          <w:rFonts w:ascii="Times New Roman" w:hAnsi="Times New Roman" w:cs="Times New Roman"/>
          <w:sz w:val="32"/>
          <w:szCs w:val="32"/>
        </w:rPr>
        <w:br/>
        <w:t>Регистрация идёт</w:t>
      </w:r>
      <w:proofErr w:type="gramEnd"/>
      <w:r w:rsidRPr="000E04F6">
        <w:rPr>
          <w:rFonts w:ascii="Times New Roman" w:hAnsi="Times New Roman" w:cs="Times New Roman"/>
          <w:sz w:val="32"/>
          <w:szCs w:val="32"/>
        </w:rPr>
        <w:t xml:space="preserve"> полным ходом</w:t>
      </w:r>
      <w:r w:rsidRPr="000E04F6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5207FE27" wp14:editId="17AE11A3">
            <wp:extent cx="152400" cy="1524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4F6">
        <w:rPr>
          <w:rFonts w:ascii="Times New Roman" w:hAnsi="Times New Roman" w:cs="Times New Roman"/>
          <w:sz w:val="32"/>
          <w:szCs w:val="32"/>
        </w:rPr>
        <w:br/>
      </w:r>
      <w:r w:rsidRPr="000E04F6">
        <w:rPr>
          <w:rFonts w:ascii="Times New Roman" w:hAnsi="Times New Roman" w:cs="Times New Roman"/>
          <w:sz w:val="32"/>
          <w:szCs w:val="32"/>
        </w:rPr>
        <w:br/>
        <w:t>ЦИК России проводит общероссийскую тренировку по использованию Государственной автоматизированной системы "Выборы" и ее аналога - новой цифровой платформы. Также организована проверка системы ДЭГ.</w:t>
      </w:r>
      <w:r w:rsidRPr="000E04F6">
        <w:rPr>
          <w:rFonts w:ascii="Times New Roman" w:hAnsi="Times New Roman" w:cs="Times New Roman"/>
          <w:sz w:val="32"/>
          <w:szCs w:val="32"/>
        </w:rPr>
        <w:br/>
      </w:r>
      <w:r w:rsidRPr="000E04F6">
        <w:rPr>
          <w:rFonts w:ascii="Times New Roman" w:hAnsi="Times New Roman" w:cs="Times New Roman"/>
          <w:sz w:val="32"/>
          <w:szCs w:val="32"/>
        </w:rPr>
        <w:br/>
        <w:t>Принять участие в тренировочном дистанционном электронном голосовании может любой избиратель.</w:t>
      </w:r>
      <w:r w:rsidRPr="000E04F6">
        <w:rPr>
          <w:rFonts w:ascii="Times New Roman" w:hAnsi="Times New Roman" w:cs="Times New Roman"/>
          <w:sz w:val="32"/>
          <w:szCs w:val="32"/>
        </w:rPr>
        <w:br/>
      </w:r>
      <w:r w:rsidRPr="000E04F6">
        <w:rPr>
          <w:rFonts w:ascii="Times New Roman" w:hAnsi="Times New Roman" w:cs="Times New Roman"/>
          <w:sz w:val="32"/>
          <w:szCs w:val="32"/>
        </w:rPr>
        <w:br/>
      </w:r>
      <w:r w:rsidRPr="000E04F6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0BE74A2C" wp14:editId="4315370D">
            <wp:extent cx="152400" cy="152400"/>
            <wp:effectExtent l="0" t="0" r="0" b="0"/>
            <wp:docPr id="3" name="Рисунок 3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4F6">
        <w:rPr>
          <w:rFonts w:ascii="Times New Roman" w:hAnsi="Times New Roman" w:cs="Times New Roman"/>
          <w:sz w:val="32"/>
          <w:szCs w:val="32"/>
        </w:rPr>
        <w:t>Для этого с 1 по 13 ноября на портале «</w:t>
      </w:r>
      <w:proofErr w:type="spellStart"/>
      <w:r w:rsidRPr="000E04F6">
        <w:rPr>
          <w:rFonts w:ascii="Times New Roman" w:hAnsi="Times New Roman" w:cs="Times New Roman"/>
          <w:sz w:val="32"/>
          <w:szCs w:val="32"/>
        </w:rPr>
        <w:t>Госуслуги</w:t>
      </w:r>
      <w:proofErr w:type="spellEnd"/>
      <w:r w:rsidRPr="000E04F6">
        <w:rPr>
          <w:rFonts w:ascii="Times New Roman" w:hAnsi="Times New Roman" w:cs="Times New Roman"/>
          <w:sz w:val="32"/>
          <w:szCs w:val="32"/>
        </w:rPr>
        <w:t>» необходимо подать заявление.</w:t>
      </w:r>
      <w:r w:rsidRPr="000E04F6">
        <w:rPr>
          <w:rFonts w:ascii="Times New Roman" w:hAnsi="Times New Roman" w:cs="Times New Roman"/>
          <w:sz w:val="32"/>
          <w:szCs w:val="32"/>
        </w:rPr>
        <w:br/>
      </w:r>
      <w:r w:rsidRPr="000E04F6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1FEDC8FD" wp14:editId="00444E88">
            <wp:extent cx="152400" cy="152400"/>
            <wp:effectExtent l="0" t="0" r="0" b="0"/>
            <wp:docPr id="2" name="Рисунок 2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4F6">
        <w:rPr>
          <w:rFonts w:ascii="Times New Roman" w:hAnsi="Times New Roman" w:cs="Times New Roman"/>
          <w:sz w:val="32"/>
          <w:szCs w:val="32"/>
        </w:rPr>
        <w:t xml:space="preserve"> А с 15 по 17 ноября — принять участие </w:t>
      </w:r>
      <w:proofErr w:type="gramStart"/>
      <w:r w:rsidRPr="000E04F6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0E04F6">
        <w:rPr>
          <w:rFonts w:ascii="Times New Roman" w:hAnsi="Times New Roman" w:cs="Times New Roman"/>
          <w:sz w:val="32"/>
          <w:szCs w:val="32"/>
        </w:rPr>
        <w:t xml:space="preserve"> тестовом ДЭГ на портале </w:t>
      </w:r>
      <w:hyperlink r:id="rId8" w:tgtFrame="_blank" w:history="1">
        <w:r w:rsidRPr="000E04F6">
          <w:rPr>
            <w:rStyle w:val="a3"/>
            <w:rFonts w:ascii="Times New Roman" w:hAnsi="Times New Roman" w:cs="Times New Roman"/>
            <w:sz w:val="32"/>
            <w:szCs w:val="32"/>
          </w:rPr>
          <w:t>https://clck.ru/UFrfN</w:t>
        </w:r>
      </w:hyperlink>
      <w:r w:rsidRPr="000E04F6">
        <w:rPr>
          <w:rFonts w:ascii="Times New Roman" w:hAnsi="Times New Roman" w:cs="Times New Roman"/>
          <w:sz w:val="32"/>
          <w:szCs w:val="32"/>
        </w:rPr>
        <w:t>.</w:t>
      </w:r>
      <w:r w:rsidRPr="000E04F6">
        <w:rPr>
          <w:rFonts w:ascii="Times New Roman" w:hAnsi="Times New Roman" w:cs="Times New Roman"/>
          <w:sz w:val="32"/>
          <w:szCs w:val="32"/>
        </w:rPr>
        <w:br/>
      </w:r>
      <w:r w:rsidRPr="000E04F6">
        <w:rPr>
          <w:rFonts w:ascii="Times New Roman" w:hAnsi="Times New Roman" w:cs="Times New Roman"/>
          <w:sz w:val="32"/>
          <w:szCs w:val="32"/>
        </w:rPr>
        <w:br/>
      </w:r>
      <w:r w:rsidRPr="000E04F6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578568DC" wp14:editId="34149545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4F6">
        <w:rPr>
          <w:rFonts w:ascii="Times New Roman" w:hAnsi="Times New Roman" w:cs="Times New Roman"/>
          <w:sz w:val="32"/>
          <w:szCs w:val="32"/>
        </w:rPr>
        <w:t xml:space="preserve">Важно! Тренировка дистанционного электронного голосования доступна всем избирателям, имеющим подтвержденную запись на </w:t>
      </w:r>
      <w:proofErr w:type="spellStart"/>
      <w:r w:rsidRPr="000E04F6">
        <w:rPr>
          <w:rFonts w:ascii="Times New Roman" w:hAnsi="Times New Roman" w:cs="Times New Roman"/>
          <w:sz w:val="32"/>
          <w:szCs w:val="32"/>
        </w:rPr>
        <w:t>Госуслугах</w:t>
      </w:r>
      <w:proofErr w:type="spellEnd"/>
      <w:r w:rsidRPr="000E04F6">
        <w:rPr>
          <w:rFonts w:ascii="Times New Roman" w:hAnsi="Times New Roman" w:cs="Times New Roman"/>
          <w:sz w:val="32"/>
          <w:szCs w:val="32"/>
        </w:rPr>
        <w:t>.</w:t>
      </w:r>
      <w:r w:rsidRPr="000E04F6">
        <w:rPr>
          <w:rFonts w:ascii="Times New Roman" w:hAnsi="Times New Roman" w:cs="Times New Roman"/>
          <w:sz w:val="32"/>
          <w:szCs w:val="32"/>
        </w:rPr>
        <w:br/>
      </w:r>
      <w:r w:rsidRPr="000E04F6">
        <w:rPr>
          <w:rFonts w:ascii="Times New Roman" w:hAnsi="Times New Roman" w:cs="Times New Roman"/>
          <w:sz w:val="32"/>
          <w:szCs w:val="32"/>
        </w:rPr>
        <w:br/>
        <w:t xml:space="preserve">Проверка ДЭГ проводится на тестовых данных. Участники получат тренировочный электронный бюллетень с информацией о Кандидатах </w:t>
      </w:r>
      <w:proofErr w:type="spellStart"/>
      <w:r w:rsidRPr="000E04F6">
        <w:rPr>
          <w:rFonts w:ascii="Times New Roman" w:hAnsi="Times New Roman" w:cs="Times New Roman"/>
          <w:sz w:val="32"/>
          <w:szCs w:val="32"/>
        </w:rPr>
        <w:t>Кандидатовичах</w:t>
      </w:r>
      <w:proofErr w:type="spellEnd"/>
      <w:r w:rsidRPr="000E04F6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7550AD" w:rsidRPr="000E04F6" w:rsidRDefault="000E04F6" w:rsidP="000E04F6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2E09A3DB" wp14:editId="5FC0D3BE">
            <wp:extent cx="6213231" cy="5520067"/>
            <wp:effectExtent l="0" t="0" r="0" b="4445"/>
            <wp:docPr id="6" name="Рисунок 6" descr="https://sun9-75.userapi.com/impg/XtFyT2dy1PVgknEXp1akngaliJaPzi8R6Uskow/S6i4aQDB9bA.jpg?size=1280x1137&amp;quality=96&amp;sign=04750ec079b0c2d64ff96227ce4afae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75.userapi.com/impg/XtFyT2dy1PVgknEXp1akngaliJaPzi8R6Uskow/S6i4aQDB9bA.jpg?size=1280x1137&amp;quality=96&amp;sign=04750ec079b0c2d64ff96227ce4afaea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821" cy="552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50AD" w:rsidRPr="000E04F6" w:rsidSect="000E04F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F6"/>
    <w:rsid w:val="000E04F6"/>
    <w:rsid w:val="0075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4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4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clck.ru%2FUFrfN&amp;cc_key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1</cp:revision>
  <dcterms:created xsi:type="dcterms:W3CDTF">2023-11-08T12:15:00Z</dcterms:created>
  <dcterms:modified xsi:type="dcterms:W3CDTF">2023-11-08T12:17:00Z</dcterms:modified>
</cp:coreProperties>
</file>